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5EDD" w:rsidRDefault="00A65EDD" w:rsidP="00A65EDD">
      <w:pPr>
        <w:spacing w:after="0"/>
        <w:jc w:val="center"/>
        <w:rPr>
          <w:rFonts w:ascii="Times New Roman" w:hAnsi="Times New Roman" w:cs="Times New Roman"/>
          <w:b/>
          <w:sz w:val="24"/>
          <w:szCs w:val="24"/>
        </w:rPr>
      </w:pPr>
      <w:r w:rsidRPr="00A65EDD">
        <w:rPr>
          <w:rFonts w:ascii="Times New Roman" w:hAnsi="Times New Roman" w:cs="Times New Roman"/>
          <w:b/>
          <w:sz w:val="24"/>
          <w:szCs w:val="24"/>
        </w:rPr>
        <w:t>IGUALDAD</w:t>
      </w:r>
    </w:p>
    <w:p w:rsidR="00A65EDD" w:rsidRPr="00A65EDD" w:rsidRDefault="00A65EDD" w:rsidP="00A65EDD">
      <w:pPr>
        <w:spacing w:after="0"/>
        <w:jc w:val="center"/>
        <w:rPr>
          <w:rFonts w:ascii="Times New Roman" w:hAnsi="Times New Roman" w:cs="Times New Roman"/>
          <w:b/>
          <w:sz w:val="24"/>
          <w:szCs w:val="24"/>
        </w:rPr>
      </w:pPr>
    </w:p>
    <w:p w:rsidR="00A65EDD" w:rsidRPr="00A65EDD" w:rsidRDefault="00A65EDD" w:rsidP="00A65EDD">
      <w:pPr>
        <w:spacing w:after="0"/>
        <w:jc w:val="center"/>
        <w:rPr>
          <w:rFonts w:ascii="Times New Roman" w:hAnsi="Times New Roman" w:cs="Times New Roman"/>
          <w:sz w:val="24"/>
          <w:szCs w:val="24"/>
        </w:rPr>
      </w:pPr>
      <w:r w:rsidRPr="00A65EDD">
        <w:rPr>
          <w:rFonts w:ascii="Times New Roman" w:hAnsi="Times New Roman" w:cs="Times New Roman"/>
          <w:sz w:val="24"/>
          <w:szCs w:val="24"/>
        </w:rPr>
        <w:t xml:space="preserve">Selecciones de la Serie de </w:t>
      </w:r>
      <w:proofErr w:type="spellStart"/>
      <w:r w:rsidRPr="00A65EDD">
        <w:rPr>
          <w:rFonts w:ascii="Times New Roman" w:hAnsi="Times New Roman" w:cs="Times New Roman"/>
          <w:sz w:val="24"/>
          <w:szCs w:val="24"/>
        </w:rPr>
        <w:t>Agni</w:t>
      </w:r>
      <w:proofErr w:type="spellEnd"/>
      <w:r w:rsidRPr="00A65EDD">
        <w:rPr>
          <w:rFonts w:ascii="Times New Roman" w:hAnsi="Times New Roman" w:cs="Times New Roman"/>
          <w:sz w:val="24"/>
          <w:szCs w:val="24"/>
        </w:rPr>
        <w:t xml:space="preserve"> Yoga</w:t>
      </w:r>
    </w:p>
    <w:p w:rsidR="00A65EDD" w:rsidRPr="00A65EDD" w:rsidRDefault="00A65EDD" w:rsidP="00C74B34">
      <w:pPr>
        <w:spacing w:after="0"/>
        <w:jc w:val="center"/>
        <w:rPr>
          <w:rFonts w:ascii="Times New Roman" w:hAnsi="Times New Roman" w:cs="Times New Roman"/>
          <w:sz w:val="24"/>
          <w:szCs w:val="24"/>
        </w:rPr>
      </w:pPr>
      <w:r w:rsidRPr="00A65EDD">
        <w:rPr>
          <w:rFonts w:ascii="Times New Roman" w:hAnsi="Times New Roman" w:cs="Times New Roman"/>
          <w:sz w:val="24"/>
          <w:szCs w:val="24"/>
        </w:rPr>
        <w:t xml:space="preserve">Presentado ante la Sociedad de </w:t>
      </w:r>
      <w:proofErr w:type="spellStart"/>
      <w:r w:rsidRPr="00A65EDD">
        <w:rPr>
          <w:rFonts w:ascii="Times New Roman" w:hAnsi="Times New Roman" w:cs="Times New Roman"/>
          <w:sz w:val="24"/>
          <w:szCs w:val="24"/>
        </w:rPr>
        <w:t>Agni</w:t>
      </w:r>
      <w:proofErr w:type="spellEnd"/>
      <w:r w:rsidRPr="00A65EDD">
        <w:rPr>
          <w:rFonts w:ascii="Times New Roman" w:hAnsi="Times New Roman" w:cs="Times New Roman"/>
          <w:sz w:val="24"/>
          <w:szCs w:val="24"/>
        </w:rPr>
        <w:t xml:space="preserve"> Yoga, 15 de Abril, 2014.</w:t>
      </w:r>
    </w:p>
    <w:p w:rsidR="00A65EDD" w:rsidRDefault="00A65EDD" w:rsidP="00C74B34">
      <w:pPr>
        <w:spacing w:after="0"/>
        <w:rPr>
          <w:rFonts w:ascii="Times New Roman" w:hAnsi="Times New Roman" w:cs="Times New Roman"/>
          <w:sz w:val="24"/>
          <w:szCs w:val="24"/>
        </w:rPr>
      </w:pPr>
    </w:p>
    <w:p w:rsidR="00A65EDD" w:rsidRPr="00A65EDD" w:rsidRDefault="00A65EDD" w:rsidP="00A65EDD">
      <w:pPr>
        <w:pStyle w:val="Prrafodelista"/>
        <w:numPr>
          <w:ilvl w:val="0"/>
          <w:numId w:val="1"/>
        </w:numPr>
        <w:tabs>
          <w:tab w:val="left" w:pos="284"/>
        </w:tabs>
        <w:ind w:left="0" w:firstLine="0"/>
        <w:rPr>
          <w:rFonts w:ascii="Times New Roman" w:hAnsi="Times New Roman" w:cs="Times New Roman"/>
          <w:sz w:val="24"/>
          <w:szCs w:val="24"/>
        </w:rPr>
      </w:pPr>
      <w:r w:rsidRPr="00A65EDD">
        <w:rPr>
          <w:rFonts w:ascii="Times New Roman" w:hAnsi="Times New Roman" w:cs="Times New Roman"/>
          <w:sz w:val="24"/>
          <w:szCs w:val="24"/>
        </w:rPr>
        <w:t xml:space="preserve">... La organización de la comunidad, primero que todo, prevé la igualdad. Admite cualquier forma de desigualdad e inmediatamente tú estarás promoviendo el pernicioso privilegio. El hecho de la desigualdad crea un subibaja – la elevación de uno crea una elevación aún más grande de otro. La única manera de mantener la firmeza de las columnas es conservando la igualdad. </w:t>
      </w:r>
    </w:p>
    <w:p w:rsidR="00A65EDD" w:rsidRPr="00A65EDD" w:rsidRDefault="00A65EDD" w:rsidP="00C74B34">
      <w:pPr>
        <w:pStyle w:val="Prrafodelista"/>
        <w:tabs>
          <w:tab w:val="left" w:pos="284"/>
        </w:tabs>
        <w:spacing w:after="0"/>
        <w:ind w:left="0"/>
        <w:rPr>
          <w:rFonts w:ascii="Times New Roman" w:hAnsi="Times New Roman" w:cs="Times New Roman"/>
          <w:sz w:val="24"/>
          <w:szCs w:val="24"/>
        </w:rPr>
      </w:pPr>
      <w:r w:rsidRPr="00A65EDD">
        <w:rPr>
          <w:rFonts w:ascii="Times New Roman" w:hAnsi="Times New Roman" w:cs="Times New Roman"/>
          <w:sz w:val="24"/>
          <w:szCs w:val="24"/>
        </w:rPr>
        <w:t xml:space="preserve"> Se pueden encontrar cínicos que dirán, “Dejémosle oscilar libremente, habrá más energía en el espacio.” El comentario no es carente de sentido, pero en verdad, el trabajo ordinario tiene tanta necesidad de soledad que se debería adoptar una verdadera economía de fuerzas. El principio más económico es la igualdad, la que destruye el privilegio y la codicia. Comunidad de la Nueva Era, 165. </w:t>
      </w:r>
    </w:p>
    <w:p w:rsidR="00A65EDD" w:rsidRPr="00A65EDD" w:rsidRDefault="00A65EDD" w:rsidP="00C74B34">
      <w:pPr>
        <w:pStyle w:val="Prrafodelista"/>
        <w:tabs>
          <w:tab w:val="left" w:pos="284"/>
        </w:tabs>
        <w:spacing w:after="0"/>
        <w:ind w:left="0"/>
        <w:rPr>
          <w:rFonts w:ascii="Times New Roman" w:hAnsi="Times New Roman" w:cs="Times New Roman"/>
          <w:sz w:val="24"/>
          <w:szCs w:val="24"/>
        </w:rPr>
      </w:pPr>
    </w:p>
    <w:p w:rsidR="00A65EDD" w:rsidRPr="00A65EDD" w:rsidRDefault="00A65EDD" w:rsidP="00A65EDD">
      <w:pPr>
        <w:pStyle w:val="Prrafodelista"/>
        <w:numPr>
          <w:ilvl w:val="0"/>
          <w:numId w:val="1"/>
        </w:numPr>
        <w:tabs>
          <w:tab w:val="left" w:pos="284"/>
        </w:tabs>
        <w:ind w:left="0" w:firstLine="0"/>
        <w:rPr>
          <w:rFonts w:ascii="Times New Roman" w:hAnsi="Times New Roman" w:cs="Times New Roman"/>
          <w:sz w:val="24"/>
          <w:szCs w:val="24"/>
        </w:rPr>
      </w:pPr>
      <w:r w:rsidRPr="00A65EDD">
        <w:rPr>
          <w:rFonts w:ascii="Times New Roman" w:hAnsi="Times New Roman" w:cs="Times New Roman"/>
          <w:sz w:val="24"/>
          <w:szCs w:val="24"/>
        </w:rPr>
        <w:t xml:space="preserve"> La comunidad – la cooperación – son los únicos medios racionales del ser humano para vivir juntos.</w:t>
      </w:r>
    </w:p>
    <w:p w:rsidR="00A65EDD" w:rsidRPr="00A65EDD" w:rsidRDefault="00A65EDD" w:rsidP="00A65EDD">
      <w:pPr>
        <w:pStyle w:val="Prrafodelista"/>
        <w:tabs>
          <w:tab w:val="left" w:pos="284"/>
        </w:tabs>
        <w:ind w:left="0"/>
        <w:rPr>
          <w:rFonts w:ascii="Times New Roman" w:hAnsi="Times New Roman" w:cs="Times New Roman"/>
          <w:sz w:val="24"/>
          <w:szCs w:val="24"/>
        </w:rPr>
      </w:pPr>
      <w:r w:rsidRPr="00A65EDD">
        <w:rPr>
          <w:rFonts w:ascii="Times New Roman" w:hAnsi="Times New Roman" w:cs="Times New Roman"/>
          <w:sz w:val="24"/>
          <w:szCs w:val="24"/>
        </w:rPr>
        <w:t xml:space="preserve"> Aquel que desea consagrarse a la verdadera comunidad actúa de acuerdo con los fundamentos de la existencia. </w:t>
      </w:r>
    </w:p>
    <w:p w:rsidR="00A65EDD" w:rsidRPr="00A65EDD" w:rsidRDefault="00A65EDD" w:rsidP="00C74B34">
      <w:pPr>
        <w:pStyle w:val="Prrafodelista"/>
        <w:tabs>
          <w:tab w:val="left" w:pos="284"/>
        </w:tabs>
        <w:spacing w:after="0"/>
        <w:ind w:left="0"/>
        <w:rPr>
          <w:rFonts w:ascii="Times New Roman" w:hAnsi="Times New Roman" w:cs="Times New Roman"/>
          <w:sz w:val="24"/>
          <w:szCs w:val="24"/>
        </w:rPr>
      </w:pPr>
      <w:r w:rsidRPr="00A65EDD">
        <w:rPr>
          <w:rFonts w:ascii="Times New Roman" w:hAnsi="Times New Roman" w:cs="Times New Roman"/>
          <w:sz w:val="24"/>
          <w:szCs w:val="24"/>
        </w:rPr>
        <w:t>La comunidad consciente excluye dos enemigos de la sociedad: la desigualdad y la sucesión por la herencia. La desigualdad conduce a la tiranía. La herencia es un compromiso y conduce a la corrupción de los fundamentos. Se necesita claridad en la construcción, aversión a los convencionalismos. La fe en los niños es un símbolo del progreso de la humanidad.  Comunidad de la Nueva Era, 200.</w:t>
      </w:r>
    </w:p>
    <w:p w:rsidR="00A65EDD" w:rsidRPr="00A65EDD" w:rsidRDefault="00A65EDD" w:rsidP="00C74B34">
      <w:pPr>
        <w:pStyle w:val="Prrafodelista"/>
        <w:tabs>
          <w:tab w:val="left" w:pos="284"/>
        </w:tabs>
        <w:spacing w:after="0"/>
        <w:ind w:left="0"/>
        <w:rPr>
          <w:rFonts w:ascii="Times New Roman" w:hAnsi="Times New Roman" w:cs="Times New Roman"/>
          <w:sz w:val="24"/>
          <w:szCs w:val="24"/>
        </w:rPr>
      </w:pPr>
    </w:p>
    <w:p w:rsidR="00A65EDD" w:rsidRPr="00A65EDD" w:rsidRDefault="00A65EDD" w:rsidP="00A65EDD">
      <w:pPr>
        <w:pStyle w:val="Prrafodelista"/>
        <w:numPr>
          <w:ilvl w:val="0"/>
          <w:numId w:val="1"/>
        </w:numPr>
        <w:tabs>
          <w:tab w:val="left" w:pos="284"/>
        </w:tabs>
        <w:ind w:left="0" w:firstLine="0"/>
        <w:rPr>
          <w:rFonts w:ascii="Times New Roman" w:hAnsi="Times New Roman" w:cs="Times New Roman"/>
          <w:sz w:val="24"/>
          <w:szCs w:val="24"/>
        </w:rPr>
      </w:pPr>
      <w:r w:rsidRPr="00A65EDD">
        <w:rPr>
          <w:rFonts w:ascii="Times New Roman" w:hAnsi="Times New Roman" w:cs="Times New Roman"/>
          <w:sz w:val="24"/>
          <w:szCs w:val="24"/>
        </w:rPr>
        <w:t xml:space="preserve"> Tú te encontrarás con dos tipos de opositores a la igualdad de derechos – uno, al admirador de la regla del harén, quien dice que no hay que perturbar las costumbres antiguas; la otra, indignada con el pasado, exigirá supremacía para ella misma en todo. Ambos estarán muy lejos de la evolución. Es inaceptable arrastrar ofensas pasadas hacia el futuro. Es inadmisible también conservar la osificación de un modo de vida ya superado. </w:t>
      </w:r>
    </w:p>
    <w:p w:rsidR="00A65EDD" w:rsidRPr="00A65EDD" w:rsidRDefault="00A65EDD" w:rsidP="00A65EDD">
      <w:pPr>
        <w:pStyle w:val="Prrafodelista"/>
        <w:tabs>
          <w:tab w:val="left" w:pos="284"/>
        </w:tabs>
        <w:ind w:left="0"/>
        <w:rPr>
          <w:rFonts w:ascii="Times New Roman" w:hAnsi="Times New Roman" w:cs="Times New Roman"/>
          <w:sz w:val="24"/>
          <w:szCs w:val="24"/>
        </w:rPr>
      </w:pPr>
      <w:r w:rsidRPr="00A65EDD">
        <w:rPr>
          <w:rFonts w:ascii="Times New Roman" w:hAnsi="Times New Roman" w:cs="Times New Roman"/>
          <w:sz w:val="24"/>
          <w:szCs w:val="24"/>
        </w:rPr>
        <w:t xml:space="preserve">Es inadmisible levantar obstáculos al libre conocimiento. A la afirmación de la verdadera igualdad de derechos sería mejor llamarla derechos plenos. Las obligaciones nacidas del reconocimiento de igualdad plena liberarán a la vida de costumbres bárbaras, de hablar fétido, de falsedad, de polvo de lo rutinario. Mas la nueva evolución debe empezar temprano en la vida si los pensamientos acerca de ella no destellan independientemente. </w:t>
      </w:r>
    </w:p>
    <w:p w:rsidR="00A65EDD" w:rsidRPr="00A65EDD" w:rsidRDefault="00A65EDD" w:rsidP="00C74B34">
      <w:pPr>
        <w:pStyle w:val="Prrafodelista"/>
        <w:tabs>
          <w:tab w:val="left" w:pos="284"/>
        </w:tabs>
        <w:spacing w:after="0"/>
        <w:ind w:left="0"/>
        <w:rPr>
          <w:rFonts w:ascii="Times New Roman" w:hAnsi="Times New Roman" w:cs="Times New Roman"/>
          <w:sz w:val="24"/>
          <w:szCs w:val="24"/>
        </w:rPr>
      </w:pPr>
      <w:r w:rsidRPr="00A65EDD">
        <w:rPr>
          <w:rFonts w:ascii="Times New Roman" w:hAnsi="Times New Roman" w:cs="Times New Roman"/>
          <w:sz w:val="24"/>
          <w:szCs w:val="24"/>
        </w:rPr>
        <w:t xml:space="preserve">Uno podría percibir que al momento hay muchas mujeres que entienden perfectamente el significado de derechos plenos. El Mundo debería confiar en ellas. </w:t>
      </w:r>
      <w:proofErr w:type="spellStart"/>
      <w:r w:rsidRPr="00A65EDD">
        <w:rPr>
          <w:rFonts w:ascii="Times New Roman" w:hAnsi="Times New Roman" w:cs="Times New Roman"/>
          <w:sz w:val="24"/>
          <w:szCs w:val="24"/>
        </w:rPr>
        <w:t>Aum</w:t>
      </w:r>
      <w:proofErr w:type="spellEnd"/>
      <w:r w:rsidRPr="00A65EDD">
        <w:rPr>
          <w:rFonts w:ascii="Times New Roman" w:hAnsi="Times New Roman" w:cs="Times New Roman"/>
          <w:sz w:val="24"/>
          <w:szCs w:val="24"/>
        </w:rPr>
        <w:t>, 417.</w:t>
      </w:r>
    </w:p>
    <w:p w:rsidR="00A65EDD" w:rsidRPr="00A65EDD" w:rsidRDefault="00A65EDD" w:rsidP="00C74B34">
      <w:pPr>
        <w:pStyle w:val="Prrafodelista"/>
        <w:tabs>
          <w:tab w:val="left" w:pos="284"/>
        </w:tabs>
        <w:spacing w:after="0"/>
        <w:ind w:left="0"/>
        <w:rPr>
          <w:rFonts w:ascii="Times New Roman" w:hAnsi="Times New Roman" w:cs="Times New Roman"/>
          <w:sz w:val="24"/>
          <w:szCs w:val="24"/>
        </w:rPr>
      </w:pPr>
    </w:p>
    <w:p w:rsidR="00A65EDD" w:rsidRPr="00A65EDD" w:rsidRDefault="00A65EDD" w:rsidP="00C74B34">
      <w:pPr>
        <w:pStyle w:val="Prrafodelista"/>
        <w:numPr>
          <w:ilvl w:val="0"/>
          <w:numId w:val="1"/>
        </w:numPr>
        <w:tabs>
          <w:tab w:val="left" w:pos="284"/>
        </w:tabs>
        <w:spacing w:after="0"/>
        <w:ind w:left="0" w:firstLine="0"/>
        <w:rPr>
          <w:rFonts w:ascii="Times New Roman" w:hAnsi="Times New Roman" w:cs="Times New Roman"/>
          <w:sz w:val="24"/>
          <w:szCs w:val="24"/>
        </w:rPr>
      </w:pPr>
      <w:r w:rsidRPr="00A65EDD">
        <w:rPr>
          <w:rFonts w:ascii="Times New Roman" w:hAnsi="Times New Roman" w:cs="Times New Roman"/>
          <w:sz w:val="24"/>
          <w:szCs w:val="24"/>
        </w:rPr>
        <w:t xml:space="preserve"> </w:t>
      </w:r>
      <w:proofErr w:type="spellStart"/>
      <w:r w:rsidRPr="00A65EDD">
        <w:rPr>
          <w:rFonts w:ascii="Times New Roman" w:hAnsi="Times New Roman" w:cs="Times New Roman"/>
          <w:sz w:val="24"/>
          <w:szCs w:val="24"/>
        </w:rPr>
        <w:t>Urusvati</w:t>
      </w:r>
      <w:proofErr w:type="spellEnd"/>
      <w:r w:rsidRPr="00A65EDD">
        <w:rPr>
          <w:rFonts w:ascii="Times New Roman" w:hAnsi="Times New Roman" w:cs="Times New Roman"/>
          <w:sz w:val="24"/>
          <w:szCs w:val="24"/>
        </w:rPr>
        <w:t xml:space="preserve"> sabe que todo llamado para la renovación de la vida debe abarcar las necesidades de las mujeres y de los más jóvenes. Algunas personas piensan que estos dos aspectos de la vida están seguros y que se están desarrollando con éxito, más en realidad la posición de la mujer y la educación de los jóvenes no están en condiciones satisfactorias. Sólo un reducido número de mujeres puede asumir iguales derechos en las condiciones de la vida y en la mayoría de las escuelas no se enseñan los fundamentos para una vida sana. La evolución no puede proceder exitosamente cuando dos pilares de apoyo no han sido </w:t>
      </w:r>
      <w:r w:rsidRPr="00A65EDD">
        <w:rPr>
          <w:rFonts w:ascii="Times New Roman" w:hAnsi="Times New Roman" w:cs="Times New Roman"/>
          <w:sz w:val="24"/>
          <w:szCs w:val="24"/>
        </w:rPr>
        <w:lastRenderedPageBreak/>
        <w:t xml:space="preserve">asegurados. No se debería pensar que la evolución procede bajo cualquier condición; esta puede ser obstruida y mucha energía preciosa será desperdiciada.  </w:t>
      </w:r>
      <w:proofErr w:type="spellStart"/>
      <w:r w:rsidRPr="00A65EDD">
        <w:rPr>
          <w:rFonts w:ascii="Times New Roman" w:hAnsi="Times New Roman" w:cs="Times New Roman"/>
          <w:sz w:val="24"/>
          <w:szCs w:val="24"/>
        </w:rPr>
        <w:t>Supramundano</w:t>
      </w:r>
      <w:proofErr w:type="spellEnd"/>
      <w:r w:rsidRPr="00A65EDD">
        <w:rPr>
          <w:rFonts w:ascii="Times New Roman" w:hAnsi="Times New Roman" w:cs="Times New Roman"/>
          <w:sz w:val="24"/>
          <w:szCs w:val="24"/>
        </w:rPr>
        <w:t xml:space="preserve"> IV, 700.</w:t>
      </w:r>
    </w:p>
    <w:p w:rsidR="00A65EDD" w:rsidRPr="00A65EDD" w:rsidRDefault="00A65EDD" w:rsidP="00C74B34">
      <w:pPr>
        <w:pStyle w:val="Prrafodelista"/>
        <w:tabs>
          <w:tab w:val="left" w:pos="284"/>
        </w:tabs>
        <w:spacing w:after="0"/>
        <w:ind w:left="0"/>
        <w:rPr>
          <w:rFonts w:ascii="Times New Roman" w:hAnsi="Times New Roman" w:cs="Times New Roman"/>
          <w:sz w:val="24"/>
          <w:szCs w:val="24"/>
        </w:rPr>
      </w:pPr>
    </w:p>
    <w:p w:rsidR="00A65EDD" w:rsidRPr="00A65EDD" w:rsidRDefault="00A65EDD" w:rsidP="00A65EDD">
      <w:pPr>
        <w:pStyle w:val="Prrafodelista"/>
        <w:numPr>
          <w:ilvl w:val="0"/>
          <w:numId w:val="1"/>
        </w:numPr>
        <w:tabs>
          <w:tab w:val="left" w:pos="284"/>
        </w:tabs>
        <w:ind w:left="0" w:firstLine="0"/>
        <w:rPr>
          <w:rFonts w:ascii="Times New Roman" w:hAnsi="Times New Roman" w:cs="Times New Roman"/>
          <w:sz w:val="24"/>
          <w:szCs w:val="24"/>
        </w:rPr>
      </w:pPr>
      <w:r w:rsidRPr="00A65EDD">
        <w:rPr>
          <w:rFonts w:ascii="Times New Roman" w:hAnsi="Times New Roman" w:cs="Times New Roman"/>
          <w:sz w:val="24"/>
          <w:szCs w:val="24"/>
        </w:rPr>
        <w:t xml:space="preserve"> …Al interpretar la actitud del Maestro respecto de las riquezas terrenales, es importante saber que Él aconsejaba desprenderse de las posesiones sólo cuando ellas le impedían al débil elevarse espiritualmente. Él no rechazó las riquezas terrenales porque, ¿quién puede negar aquello que ya existe? Él enseñó que es esencial encontrar una actitud sensible hacia aquello que existe en la vida. En verdad, el Maestro no quería hacer de la pobreza algo uniforme. Él solía enfatizar que incluso la gente de escasos medios debería cultivar júbilo puro, sin envidia de los vecinos adinerados. </w:t>
      </w:r>
    </w:p>
    <w:p w:rsidR="00A65EDD" w:rsidRPr="00A65EDD" w:rsidRDefault="00A65EDD" w:rsidP="00C74B34">
      <w:pPr>
        <w:pStyle w:val="Prrafodelista"/>
        <w:tabs>
          <w:tab w:val="left" w:pos="284"/>
        </w:tabs>
        <w:spacing w:after="0"/>
        <w:ind w:left="0"/>
        <w:rPr>
          <w:rFonts w:ascii="Times New Roman" w:hAnsi="Times New Roman" w:cs="Times New Roman"/>
          <w:sz w:val="24"/>
          <w:szCs w:val="24"/>
        </w:rPr>
      </w:pPr>
      <w:r w:rsidRPr="00A65EDD">
        <w:rPr>
          <w:rFonts w:ascii="Times New Roman" w:hAnsi="Times New Roman" w:cs="Times New Roman"/>
          <w:sz w:val="24"/>
          <w:szCs w:val="24"/>
        </w:rPr>
        <w:t xml:space="preserve"> El Maestro compartió la compañía tanto del rico como del pobre y en cada caso fue igualmente amable y listo a prestar ayuda. En realidad, es el rico quien algunas veces tiene más necesidad de ayuda.  </w:t>
      </w:r>
      <w:proofErr w:type="spellStart"/>
      <w:r w:rsidRPr="00A65EDD">
        <w:rPr>
          <w:rFonts w:ascii="Times New Roman" w:hAnsi="Times New Roman" w:cs="Times New Roman"/>
          <w:sz w:val="24"/>
          <w:szCs w:val="24"/>
        </w:rPr>
        <w:t>Supramundano</w:t>
      </w:r>
      <w:proofErr w:type="spellEnd"/>
      <w:r w:rsidRPr="00A65EDD">
        <w:rPr>
          <w:rFonts w:ascii="Times New Roman" w:hAnsi="Times New Roman" w:cs="Times New Roman"/>
          <w:sz w:val="24"/>
          <w:szCs w:val="24"/>
        </w:rPr>
        <w:t xml:space="preserve"> I, 162. </w:t>
      </w:r>
    </w:p>
    <w:p w:rsidR="00A65EDD" w:rsidRPr="00A65EDD" w:rsidRDefault="00A65EDD" w:rsidP="00C74B34">
      <w:pPr>
        <w:pStyle w:val="Prrafodelista"/>
        <w:tabs>
          <w:tab w:val="left" w:pos="284"/>
        </w:tabs>
        <w:spacing w:after="0"/>
        <w:ind w:left="0"/>
        <w:rPr>
          <w:rFonts w:ascii="Times New Roman" w:hAnsi="Times New Roman" w:cs="Times New Roman"/>
          <w:sz w:val="24"/>
          <w:szCs w:val="24"/>
        </w:rPr>
      </w:pPr>
    </w:p>
    <w:p w:rsidR="00A65EDD" w:rsidRPr="00A65EDD" w:rsidRDefault="00A65EDD" w:rsidP="00A65EDD">
      <w:pPr>
        <w:pStyle w:val="Prrafodelista"/>
        <w:numPr>
          <w:ilvl w:val="0"/>
          <w:numId w:val="1"/>
        </w:numPr>
        <w:tabs>
          <w:tab w:val="left" w:pos="284"/>
        </w:tabs>
        <w:ind w:left="0" w:firstLine="0"/>
        <w:rPr>
          <w:rFonts w:ascii="Times New Roman" w:hAnsi="Times New Roman" w:cs="Times New Roman"/>
          <w:sz w:val="24"/>
          <w:szCs w:val="24"/>
        </w:rPr>
      </w:pPr>
      <w:r w:rsidRPr="00A65EDD">
        <w:rPr>
          <w:rFonts w:ascii="Times New Roman" w:hAnsi="Times New Roman" w:cs="Times New Roman"/>
          <w:sz w:val="24"/>
          <w:szCs w:val="24"/>
        </w:rPr>
        <w:t xml:space="preserve"> Hay una historia acerca de un médico en la antigüedad que trataba a personas de distintas castas con igual dedicación y debido a esta noble actitud la gente quería apedrearlo. Cuando se le preguntó si él también aplicaría la misma dedicación a la gente de otras naciones, él respondió que todos deberían ser tratados de la misma manera y por esto se le prohibió que practicara la medicina. </w:t>
      </w:r>
    </w:p>
    <w:p w:rsidR="00A65EDD" w:rsidRPr="00A65EDD" w:rsidRDefault="00A65EDD" w:rsidP="00A65EDD">
      <w:pPr>
        <w:pStyle w:val="Prrafodelista"/>
        <w:tabs>
          <w:tab w:val="left" w:pos="284"/>
        </w:tabs>
        <w:ind w:left="0"/>
        <w:rPr>
          <w:rFonts w:ascii="Times New Roman" w:hAnsi="Times New Roman" w:cs="Times New Roman"/>
          <w:sz w:val="24"/>
          <w:szCs w:val="24"/>
        </w:rPr>
      </w:pPr>
      <w:r w:rsidRPr="00A65EDD">
        <w:rPr>
          <w:rFonts w:ascii="Times New Roman" w:hAnsi="Times New Roman" w:cs="Times New Roman"/>
          <w:sz w:val="24"/>
          <w:szCs w:val="24"/>
        </w:rPr>
        <w:t xml:space="preserve"> </w:t>
      </w:r>
      <w:r w:rsidR="00C74B34">
        <w:rPr>
          <w:rFonts w:ascii="Times New Roman" w:hAnsi="Times New Roman" w:cs="Times New Roman"/>
          <w:sz w:val="24"/>
          <w:szCs w:val="24"/>
        </w:rPr>
        <w:tab/>
      </w:r>
      <w:r w:rsidRPr="00A65EDD">
        <w:rPr>
          <w:rFonts w:ascii="Times New Roman" w:hAnsi="Times New Roman" w:cs="Times New Roman"/>
          <w:sz w:val="24"/>
          <w:szCs w:val="24"/>
        </w:rPr>
        <w:t xml:space="preserve">Esos ejemplos pertenecen a siglos pasados, pero incluso ahora uno puede ver actos similares de ignorancia. Se debería encontrar la medicina correcta para semejante superstición y salvajismo. Semejantes divisiones una vez tuvieron un propósito práctico, pero fue superado hace mucho tiempo y hoy no pueden ser consideradas racionales. </w:t>
      </w:r>
    </w:p>
    <w:p w:rsidR="00A65EDD" w:rsidRPr="00A65EDD" w:rsidRDefault="00C74B34" w:rsidP="00C74B34">
      <w:pPr>
        <w:pStyle w:val="Prrafodelista"/>
        <w:tabs>
          <w:tab w:val="left" w:pos="284"/>
        </w:tabs>
        <w:spacing w:after="0"/>
        <w:ind w:left="0"/>
        <w:rPr>
          <w:rFonts w:ascii="Times New Roman" w:hAnsi="Times New Roman" w:cs="Times New Roman"/>
          <w:sz w:val="24"/>
          <w:szCs w:val="24"/>
        </w:rPr>
      </w:pPr>
      <w:r>
        <w:rPr>
          <w:rFonts w:ascii="Times New Roman" w:hAnsi="Times New Roman" w:cs="Times New Roman"/>
          <w:sz w:val="24"/>
          <w:szCs w:val="24"/>
        </w:rPr>
        <w:tab/>
      </w:r>
      <w:r w:rsidR="00A65EDD" w:rsidRPr="00A65EDD">
        <w:rPr>
          <w:rFonts w:ascii="Times New Roman" w:hAnsi="Times New Roman" w:cs="Times New Roman"/>
          <w:sz w:val="24"/>
          <w:szCs w:val="24"/>
        </w:rPr>
        <w:t xml:space="preserve">Sólo la ciencia puede ayudar a probar que el sistema de casta es acientífico. Mas la ciencia podrá ayudar sólo si es combinada con la correcta comprensión del Mundo Sutil…. El trabajo en todos los campos científicos debería ser dirigido a una comprensión de este Mundo Sutil, pero en lugar de buscar conocimiento, la gente trata de obstruir toda nueva posibilidad.  </w:t>
      </w:r>
      <w:proofErr w:type="spellStart"/>
      <w:r w:rsidR="00A65EDD" w:rsidRPr="00A65EDD">
        <w:rPr>
          <w:rFonts w:ascii="Times New Roman" w:hAnsi="Times New Roman" w:cs="Times New Roman"/>
          <w:sz w:val="24"/>
          <w:szCs w:val="24"/>
        </w:rPr>
        <w:t>Supramundano</w:t>
      </w:r>
      <w:proofErr w:type="spellEnd"/>
      <w:r w:rsidR="00A65EDD" w:rsidRPr="00A65EDD">
        <w:rPr>
          <w:rFonts w:ascii="Times New Roman" w:hAnsi="Times New Roman" w:cs="Times New Roman"/>
          <w:sz w:val="24"/>
          <w:szCs w:val="24"/>
        </w:rPr>
        <w:t xml:space="preserve"> II, 274.</w:t>
      </w:r>
    </w:p>
    <w:p w:rsidR="00A65EDD" w:rsidRPr="00A65EDD" w:rsidRDefault="00A65EDD" w:rsidP="00C74B34">
      <w:pPr>
        <w:pStyle w:val="Prrafodelista"/>
        <w:tabs>
          <w:tab w:val="left" w:pos="284"/>
        </w:tabs>
        <w:spacing w:after="0"/>
        <w:ind w:left="0"/>
        <w:rPr>
          <w:rFonts w:ascii="Times New Roman" w:hAnsi="Times New Roman" w:cs="Times New Roman"/>
          <w:sz w:val="24"/>
          <w:szCs w:val="24"/>
        </w:rPr>
      </w:pPr>
    </w:p>
    <w:p w:rsidR="00A65EDD" w:rsidRPr="00A65EDD" w:rsidRDefault="00A65EDD" w:rsidP="00A65EDD">
      <w:pPr>
        <w:pStyle w:val="Prrafodelista"/>
        <w:numPr>
          <w:ilvl w:val="0"/>
          <w:numId w:val="1"/>
        </w:numPr>
        <w:tabs>
          <w:tab w:val="left" w:pos="284"/>
        </w:tabs>
        <w:ind w:left="0" w:firstLine="0"/>
        <w:rPr>
          <w:rFonts w:ascii="Times New Roman" w:hAnsi="Times New Roman" w:cs="Times New Roman"/>
          <w:sz w:val="24"/>
          <w:szCs w:val="24"/>
        </w:rPr>
      </w:pPr>
      <w:r w:rsidRPr="00A65EDD">
        <w:rPr>
          <w:rFonts w:ascii="Times New Roman" w:hAnsi="Times New Roman" w:cs="Times New Roman"/>
          <w:sz w:val="24"/>
          <w:szCs w:val="24"/>
        </w:rPr>
        <w:t xml:space="preserve"> </w:t>
      </w:r>
      <w:proofErr w:type="spellStart"/>
      <w:r w:rsidRPr="00A65EDD">
        <w:rPr>
          <w:rFonts w:ascii="Times New Roman" w:hAnsi="Times New Roman" w:cs="Times New Roman"/>
          <w:sz w:val="24"/>
          <w:szCs w:val="24"/>
        </w:rPr>
        <w:t>Urusvati</w:t>
      </w:r>
      <w:proofErr w:type="spellEnd"/>
      <w:r w:rsidRPr="00A65EDD">
        <w:rPr>
          <w:rFonts w:ascii="Times New Roman" w:hAnsi="Times New Roman" w:cs="Times New Roman"/>
          <w:sz w:val="24"/>
          <w:szCs w:val="24"/>
        </w:rPr>
        <w:t xml:space="preserve">, sabe lo difícil que es lograr armonía entre las conciencias. Aquí Nosotros, no estamos hablando de nivelar las conciencias ya que, debido a lo multiforme del Cosmos, la igualdad no existe. Debido a que nada se repite, la armonía de todas las partes es esencial. Es difícil imaginar qué complicados métodos se tendrían que aplicar para tratar de uniformizar las conciencias. Alguna persona podría estar </w:t>
      </w:r>
      <w:proofErr w:type="spellStart"/>
      <w:r w:rsidRPr="00A65EDD">
        <w:rPr>
          <w:rFonts w:ascii="Times New Roman" w:hAnsi="Times New Roman" w:cs="Times New Roman"/>
          <w:sz w:val="24"/>
          <w:szCs w:val="24"/>
        </w:rPr>
        <w:t>aproximandose</w:t>
      </w:r>
      <w:proofErr w:type="spellEnd"/>
      <w:r w:rsidRPr="00A65EDD">
        <w:rPr>
          <w:rFonts w:ascii="Times New Roman" w:hAnsi="Times New Roman" w:cs="Times New Roman"/>
          <w:sz w:val="24"/>
          <w:szCs w:val="24"/>
        </w:rPr>
        <w:t xml:space="preserve"> a la cima, mientras que otra ni siquiera ha llegado al pie de la montaña. Verdaderamente, en su pensamiento ellos no tienen nada en común. Si les fuera entregado el mismo conocimiento a los dos, para uno sería insuficiente y para el otro sería demasiado, esto lo confundiría e incluso sería causa para que él traicione. </w:t>
      </w:r>
    </w:p>
    <w:p w:rsidR="00A65EDD" w:rsidRPr="00A65EDD" w:rsidRDefault="00C74B34" w:rsidP="00C74B34">
      <w:pPr>
        <w:pStyle w:val="Prrafodelista"/>
        <w:tabs>
          <w:tab w:val="left" w:pos="284"/>
        </w:tabs>
        <w:spacing w:after="0"/>
        <w:ind w:left="0"/>
        <w:rPr>
          <w:rFonts w:ascii="Times New Roman" w:hAnsi="Times New Roman" w:cs="Times New Roman"/>
          <w:sz w:val="24"/>
          <w:szCs w:val="24"/>
        </w:rPr>
      </w:pPr>
      <w:r>
        <w:rPr>
          <w:rFonts w:ascii="Times New Roman" w:hAnsi="Times New Roman" w:cs="Times New Roman"/>
          <w:sz w:val="24"/>
          <w:szCs w:val="24"/>
        </w:rPr>
        <w:tab/>
      </w:r>
      <w:r w:rsidR="00A65EDD" w:rsidRPr="00A65EDD">
        <w:rPr>
          <w:rFonts w:ascii="Times New Roman" w:hAnsi="Times New Roman" w:cs="Times New Roman"/>
          <w:sz w:val="24"/>
          <w:szCs w:val="24"/>
        </w:rPr>
        <w:t xml:space="preserve">El Maestro debe ponderar frecuentemente lo que el estudiante puede asimilar sin que esto le cause daño. Es mejor dejar cosas sin mencionar que hablar demasiado y con esto crear circunstancias que conduzcan a la traición. La comprensión de todas las variedades adecuadas para la armonización encarna la esencia de la sabiduría.  </w:t>
      </w:r>
      <w:proofErr w:type="spellStart"/>
      <w:r w:rsidR="00A65EDD" w:rsidRPr="00A65EDD">
        <w:rPr>
          <w:rFonts w:ascii="Times New Roman" w:hAnsi="Times New Roman" w:cs="Times New Roman"/>
          <w:sz w:val="24"/>
          <w:szCs w:val="24"/>
        </w:rPr>
        <w:t>Supramundano</w:t>
      </w:r>
      <w:proofErr w:type="spellEnd"/>
      <w:r w:rsidR="00A65EDD" w:rsidRPr="00A65EDD">
        <w:rPr>
          <w:rFonts w:ascii="Times New Roman" w:hAnsi="Times New Roman" w:cs="Times New Roman"/>
          <w:sz w:val="24"/>
          <w:szCs w:val="24"/>
        </w:rPr>
        <w:t xml:space="preserve"> I, 211.</w:t>
      </w:r>
    </w:p>
    <w:p w:rsidR="00A65EDD" w:rsidRPr="00A65EDD" w:rsidRDefault="00A65EDD" w:rsidP="00C74B34">
      <w:pPr>
        <w:pStyle w:val="Prrafodelista"/>
        <w:tabs>
          <w:tab w:val="left" w:pos="284"/>
        </w:tabs>
        <w:spacing w:after="0"/>
        <w:ind w:left="0"/>
        <w:rPr>
          <w:rFonts w:ascii="Times New Roman" w:hAnsi="Times New Roman" w:cs="Times New Roman"/>
          <w:sz w:val="24"/>
          <w:szCs w:val="24"/>
        </w:rPr>
      </w:pPr>
    </w:p>
    <w:p w:rsidR="00A65EDD" w:rsidRPr="00A65EDD" w:rsidRDefault="00A65EDD" w:rsidP="00A65EDD">
      <w:pPr>
        <w:pStyle w:val="Prrafodelista"/>
        <w:numPr>
          <w:ilvl w:val="0"/>
          <w:numId w:val="1"/>
        </w:numPr>
        <w:tabs>
          <w:tab w:val="left" w:pos="284"/>
        </w:tabs>
        <w:ind w:left="0" w:firstLine="0"/>
        <w:rPr>
          <w:rFonts w:ascii="Times New Roman" w:hAnsi="Times New Roman" w:cs="Times New Roman"/>
          <w:sz w:val="24"/>
          <w:szCs w:val="24"/>
        </w:rPr>
      </w:pPr>
      <w:r w:rsidRPr="00A65EDD">
        <w:rPr>
          <w:rFonts w:ascii="Times New Roman" w:hAnsi="Times New Roman" w:cs="Times New Roman"/>
          <w:sz w:val="24"/>
          <w:szCs w:val="24"/>
        </w:rPr>
        <w:t xml:space="preserve"> Un médico sensible prescribirá la comida favorita del paciente; se hace lo mismo cuando una substancia preferida es indicada para el éxito de un experimento. Incluso el hombre más sencillo tiene un conocimiento interior de aquello que le es querido y cercano y se podrían realizar asombrosos experimentos comparando las diferentes substancias que </w:t>
      </w:r>
      <w:r w:rsidRPr="00A65EDD">
        <w:rPr>
          <w:rFonts w:ascii="Times New Roman" w:hAnsi="Times New Roman" w:cs="Times New Roman"/>
          <w:sz w:val="24"/>
          <w:szCs w:val="24"/>
        </w:rPr>
        <w:lastRenderedPageBreak/>
        <w:t>son especialmente adecuadas para cada organismo. Se podría mostrar que el mismo hombre percibe lo que es mejor para él. Pero se debe eliminar todo aquello que es superficial o ¡los borrachos insistirán que sólo el alcohol es bueno para ellos! …</w:t>
      </w:r>
    </w:p>
    <w:p w:rsidR="00A65EDD" w:rsidRPr="00A65EDD" w:rsidRDefault="00C74B34" w:rsidP="00A65EDD">
      <w:pPr>
        <w:pStyle w:val="Prrafodelista"/>
        <w:tabs>
          <w:tab w:val="left" w:pos="284"/>
        </w:tabs>
        <w:ind w:left="0"/>
        <w:rPr>
          <w:rFonts w:ascii="Times New Roman" w:hAnsi="Times New Roman" w:cs="Times New Roman"/>
          <w:sz w:val="24"/>
          <w:szCs w:val="24"/>
        </w:rPr>
      </w:pPr>
      <w:r>
        <w:rPr>
          <w:rFonts w:ascii="Times New Roman" w:hAnsi="Times New Roman" w:cs="Times New Roman"/>
          <w:sz w:val="24"/>
          <w:szCs w:val="24"/>
        </w:rPr>
        <w:tab/>
      </w:r>
      <w:r w:rsidR="00A65EDD" w:rsidRPr="00A65EDD">
        <w:rPr>
          <w:rFonts w:ascii="Times New Roman" w:hAnsi="Times New Roman" w:cs="Times New Roman"/>
          <w:sz w:val="24"/>
          <w:szCs w:val="24"/>
        </w:rPr>
        <w:t>Lo fundamental de la individualidad debe ser reconocido en todo, especialmente en estos tiempos. La gente trata de emparejar y generalizar todo, más la naturaleza revela individualidad en cada fenómeno. Cuando uno entienda la generosidad de este principio, en el que el valor de la individualidad puede ser vista en todo, se entenderá con facilidad….</w:t>
      </w:r>
    </w:p>
    <w:p w:rsidR="00A65EDD" w:rsidRPr="00A65EDD" w:rsidRDefault="00A65EDD" w:rsidP="00C74B34">
      <w:pPr>
        <w:pStyle w:val="Prrafodelista"/>
        <w:tabs>
          <w:tab w:val="left" w:pos="284"/>
        </w:tabs>
        <w:spacing w:after="0"/>
        <w:ind w:left="0"/>
        <w:rPr>
          <w:rFonts w:ascii="Times New Roman" w:hAnsi="Times New Roman" w:cs="Times New Roman"/>
          <w:sz w:val="24"/>
          <w:szCs w:val="24"/>
        </w:rPr>
      </w:pPr>
      <w:r w:rsidRPr="00A65EDD">
        <w:rPr>
          <w:rFonts w:ascii="Times New Roman" w:hAnsi="Times New Roman" w:cs="Times New Roman"/>
          <w:sz w:val="24"/>
          <w:szCs w:val="24"/>
        </w:rPr>
        <w:t xml:space="preserve">El Pensador solía decir, “Todo hombre tiene su modo propio e inimitable.” </w:t>
      </w:r>
      <w:proofErr w:type="spellStart"/>
      <w:r w:rsidRPr="00A65EDD">
        <w:rPr>
          <w:rFonts w:ascii="Times New Roman" w:hAnsi="Times New Roman" w:cs="Times New Roman"/>
          <w:sz w:val="24"/>
          <w:szCs w:val="24"/>
        </w:rPr>
        <w:t>Supramundano</w:t>
      </w:r>
      <w:proofErr w:type="spellEnd"/>
      <w:r w:rsidRPr="00A65EDD">
        <w:rPr>
          <w:rFonts w:ascii="Times New Roman" w:hAnsi="Times New Roman" w:cs="Times New Roman"/>
          <w:sz w:val="24"/>
          <w:szCs w:val="24"/>
        </w:rPr>
        <w:t xml:space="preserve"> II, 444.</w:t>
      </w:r>
    </w:p>
    <w:p w:rsidR="00A65EDD" w:rsidRPr="00A65EDD" w:rsidRDefault="00A65EDD" w:rsidP="00C74B34">
      <w:pPr>
        <w:pStyle w:val="Prrafodelista"/>
        <w:tabs>
          <w:tab w:val="left" w:pos="284"/>
        </w:tabs>
        <w:spacing w:after="0"/>
        <w:ind w:left="0"/>
        <w:rPr>
          <w:rFonts w:ascii="Times New Roman" w:hAnsi="Times New Roman" w:cs="Times New Roman"/>
          <w:sz w:val="24"/>
          <w:szCs w:val="24"/>
        </w:rPr>
      </w:pPr>
    </w:p>
    <w:p w:rsidR="00A65EDD" w:rsidRPr="00A65EDD" w:rsidRDefault="00A65EDD" w:rsidP="00C74B34">
      <w:pPr>
        <w:pStyle w:val="Prrafodelista"/>
        <w:numPr>
          <w:ilvl w:val="0"/>
          <w:numId w:val="1"/>
        </w:numPr>
        <w:tabs>
          <w:tab w:val="left" w:pos="284"/>
        </w:tabs>
        <w:spacing w:after="0"/>
        <w:ind w:left="0" w:firstLine="0"/>
        <w:rPr>
          <w:rFonts w:ascii="Times New Roman" w:hAnsi="Times New Roman" w:cs="Times New Roman"/>
          <w:sz w:val="24"/>
          <w:szCs w:val="24"/>
        </w:rPr>
      </w:pPr>
      <w:r w:rsidRPr="00A65EDD">
        <w:rPr>
          <w:rFonts w:ascii="Times New Roman" w:hAnsi="Times New Roman" w:cs="Times New Roman"/>
          <w:sz w:val="24"/>
          <w:szCs w:val="24"/>
        </w:rPr>
        <w:t xml:space="preserve"> El Pensador solía decir, “La voluntad dirigida al bien gana victorias. Tanto el cincelador como el arquitecto sirven igualmente a construir el templo.” </w:t>
      </w:r>
      <w:proofErr w:type="spellStart"/>
      <w:r w:rsidRPr="00A65EDD">
        <w:rPr>
          <w:rFonts w:ascii="Times New Roman" w:hAnsi="Times New Roman" w:cs="Times New Roman"/>
          <w:sz w:val="24"/>
          <w:szCs w:val="24"/>
        </w:rPr>
        <w:t>Supramundano</w:t>
      </w:r>
      <w:proofErr w:type="spellEnd"/>
      <w:r w:rsidRPr="00A65EDD">
        <w:rPr>
          <w:rFonts w:ascii="Times New Roman" w:hAnsi="Times New Roman" w:cs="Times New Roman"/>
          <w:sz w:val="24"/>
          <w:szCs w:val="24"/>
        </w:rPr>
        <w:t xml:space="preserve"> III, 563.</w:t>
      </w:r>
    </w:p>
    <w:p w:rsidR="00A65EDD" w:rsidRPr="00A65EDD" w:rsidRDefault="00A65EDD" w:rsidP="00C74B34">
      <w:pPr>
        <w:pStyle w:val="Prrafodelista"/>
        <w:spacing w:after="0"/>
        <w:ind w:left="0"/>
        <w:rPr>
          <w:rFonts w:ascii="Times New Roman" w:hAnsi="Times New Roman" w:cs="Times New Roman"/>
          <w:sz w:val="24"/>
          <w:szCs w:val="24"/>
        </w:rPr>
      </w:pPr>
    </w:p>
    <w:p w:rsidR="00A65EDD" w:rsidRPr="00A65EDD" w:rsidRDefault="00A65EDD" w:rsidP="00C74B34">
      <w:pPr>
        <w:pStyle w:val="Prrafodelista"/>
        <w:numPr>
          <w:ilvl w:val="0"/>
          <w:numId w:val="1"/>
        </w:numPr>
        <w:tabs>
          <w:tab w:val="left" w:pos="426"/>
        </w:tabs>
        <w:spacing w:after="0"/>
        <w:ind w:left="0" w:firstLine="0"/>
        <w:rPr>
          <w:rFonts w:ascii="Times New Roman" w:hAnsi="Times New Roman" w:cs="Times New Roman"/>
          <w:sz w:val="24"/>
          <w:szCs w:val="24"/>
        </w:rPr>
      </w:pPr>
      <w:r w:rsidRPr="00A65EDD">
        <w:rPr>
          <w:rFonts w:ascii="Times New Roman" w:hAnsi="Times New Roman" w:cs="Times New Roman"/>
          <w:sz w:val="24"/>
          <w:szCs w:val="24"/>
        </w:rPr>
        <w:t xml:space="preserve"> </w:t>
      </w:r>
      <w:proofErr w:type="spellStart"/>
      <w:r w:rsidRPr="00A65EDD">
        <w:rPr>
          <w:rFonts w:ascii="Times New Roman" w:hAnsi="Times New Roman" w:cs="Times New Roman"/>
          <w:sz w:val="24"/>
          <w:szCs w:val="24"/>
        </w:rPr>
        <w:t>Urusvati</w:t>
      </w:r>
      <w:proofErr w:type="spellEnd"/>
      <w:r w:rsidRPr="00A65EDD">
        <w:rPr>
          <w:rFonts w:ascii="Times New Roman" w:hAnsi="Times New Roman" w:cs="Times New Roman"/>
          <w:sz w:val="24"/>
          <w:szCs w:val="24"/>
        </w:rPr>
        <w:t xml:space="preserve"> sabe que un líder debe ser como un afanoso jardinero. Usualmente pone más atención para salvaguardar las plantas más preciosas, pero las plantas simples pueden ser de igual valor y utilidad y deben ser cuidadas también. El ignorante las puede pisotear y pensar que son hierba mala. Así también a través de toda la vida uno debería poner particular atención en reconocer el valor de esos trabajadores modestos que pasan inadvertidos, de cuyas filas pueden salir los mejores colaboradores. Uno no debería lamentar su falta de conocimiento, porque son ellos los que pueden pasar por alto el conocimiento intelectual promedio y esforzarse hacia el más elevado conocimiento espiritual.  </w:t>
      </w:r>
      <w:proofErr w:type="spellStart"/>
      <w:r w:rsidRPr="00A65EDD">
        <w:rPr>
          <w:rFonts w:ascii="Times New Roman" w:hAnsi="Times New Roman" w:cs="Times New Roman"/>
          <w:sz w:val="24"/>
          <w:szCs w:val="24"/>
        </w:rPr>
        <w:t>Supramundano</w:t>
      </w:r>
      <w:proofErr w:type="spellEnd"/>
      <w:r w:rsidRPr="00A65EDD">
        <w:rPr>
          <w:rFonts w:ascii="Times New Roman" w:hAnsi="Times New Roman" w:cs="Times New Roman"/>
          <w:sz w:val="24"/>
          <w:szCs w:val="24"/>
        </w:rPr>
        <w:t xml:space="preserve"> III, 628.</w:t>
      </w:r>
    </w:p>
    <w:p w:rsidR="00A65EDD" w:rsidRPr="00A65EDD" w:rsidRDefault="00A65EDD" w:rsidP="00C74B34">
      <w:pPr>
        <w:pStyle w:val="Prrafodelista"/>
        <w:tabs>
          <w:tab w:val="left" w:pos="426"/>
        </w:tabs>
        <w:spacing w:after="0"/>
        <w:ind w:left="0"/>
        <w:rPr>
          <w:rFonts w:ascii="Times New Roman" w:hAnsi="Times New Roman" w:cs="Times New Roman"/>
          <w:sz w:val="24"/>
          <w:szCs w:val="24"/>
        </w:rPr>
      </w:pPr>
    </w:p>
    <w:p w:rsidR="00A65EDD" w:rsidRPr="00A65EDD" w:rsidRDefault="00A65EDD" w:rsidP="00C74B34">
      <w:pPr>
        <w:pStyle w:val="Prrafodelista"/>
        <w:numPr>
          <w:ilvl w:val="0"/>
          <w:numId w:val="1"/>
        </w:numPr>
        <w:tabs>
          <w:tab w:val="left" w:pos="426"/>
        </w:tabs>
        <w:spacing w:after="0"/>
        <w:ind w:left="0" w:firstLine="0"/>
        <w:rPr>
          <w:rFonts w:ascii="Times New Roman" w:hAnsi="Times New Roman" w:cs="Times New Roman"/>
          <w:sz w:val="24"/>
          <w:szCs w:val="24"/>
        </w:rPr>
      </w:pPr>
      <w:r w:rsidRPr="00A65EDD">
        <w:rPr>
          <w:rFonts w:ascii="Times New Roman" w:hAnsi="Times New Roman" w:cs="Times New Roman"/>
          <w:sz w:val="24"/>
          <w:szCs w:val="24"/>
        </w:rPr>
        <w:t xml:space="preserve">Algunos no serán capaces de reconciliar la idea de la igualdad con la de la Jerarquía. La igualdad reside en el potencial del espíritu que todo lo posee. La Jerarquía está basada en la singularidad de la experiencia personal acumulada. Por esto es justo decir que un complejo de conocimiento será la puerta a la Jerarquía. Fíjese en la expresión “compleja”, pues una especialidad limitada no puede definir la extensión de la Jerarquía.  </w:t>
      </w:r>
      <w:proofErr w:type="spellStart"/>
      <w:r w:rsidRPr="00A65EDD">
        <w:rPr>
          <w:rFonts w:ascii="Times New Roman" w:hAnsi="Times New Roman" w:cs="Times New Roman"/>
          <w:sz w:val="24"/>
          <w:szCs w:val="24"/>
        </w:rPr>
        <w:t>Agni</w:t>
      </w:r>
      <w:proofErr w:type="spellEnd"/>
      <w:r w:rsidRPr="00A65EDD">
        <w:rPr>
          <w:rFonts w:ascii="Times New Roman" w:hAnsi="Times New Roman" w:cs="Times New Roman"/>
          <w:sz w:val="24"/>
          <w:szCs w:val="24"/>
        </w:rPr>
        <w:t xml:space="preserve"> Yoga, 94. </w:t>
      </w:r>
    </w:p>
    <w:p w:rsidR="00A65EDD" w:rsidRPr="00A65EDD" w:rsidRDefault="00A65EDD" w:rsidP="00C74B34">
      <w:pPr>
        <w:pStyle w:val="Prrafodelista"/>
        <w:tabs>
          <w:tab w:val="left" w:pos="426"/>
        </w:tabs>
        <w:spacing w:after="0"/>
        <w:ind w:left="0"/>
        <w:rPr>
          <w:rFonts w:ascii="Times New Roman" w:hAnsi="Times New Roman" w:cs="Times New Roman"/>
          <w:sz w:val="24"/>
          <w:szCs w:val="24"/>
        </w:rPr>
      </w:pPr>
    </w:p>
    <w:p w:rsidR="00A65EDD" w:rsidRPr="00A65EDD" w:rsidRDefault="00A65EDD" w:rsidP="00C74B34">
      <w:pPr>
        <w:pStyle w:val="Prrafodelista"/>
        <w:numPr>
          <w:ilvl w:val="0"/>
          <w:numId w:val="1"/>
        </w:numPr>
        <w:tabs>
          <w:tab w:val="left" w:pos="426"/>
        </w:tabs>
        <w:spacing w:after="0"/>
        <w:ind w:left="0" w:firstLine="0"/>
        <w:rPr>
          <w:rFonts w:ascii="Times New Roman" w:hAnsi="Times New Roman" w:cs="Times New Roman"/>
          <w:sz w:val="24"/>
          <w:szCs w:val="24"/>
        </w:rPr>
      </w:pPr>
      <w:r w:rsidRPr="00A65EDD">
        <w:rPr>
          <w:rFonts w:ascii="Times New Roman" w:hAnsi="Times New Roman" w:cs="Times New Roman"/>
          <w:sz w:val="24"/>
          <w:szCs w:val="24"/>
        </w:rPr>
        <w:t xml:space="preserve"> Es… también verdad que “la igualdad en un sentido absoluto no puede ser conocida y que el principio de la Jerarquía es un atributo natural de la sociedad.” La Jerarquía es una ley Cósmica y este mismo fundamento cósmico afirma la igualdad de cada mónada, respecto del crecimiento de la individualidad. Por lo tanto, las leyes de los estados, para servir a los intereses vitales, deberían reflejar las leyes cósmicas. Así, cada ciudadano nacido en éste o en aquel país, debido a sus derechos de nacimiento, se hace elegible potencialmente a todos los derechos, por ejemplo, en los Estados Unidos se dice, “Todo ciudadano de Los Estados Unidos de América puede ser elegido presidente.” Efectivamente, este derecho debe ser salvaguardado. Pero como tú sabes, ciudadanos de muchos países están privados de esa misma clase de igualdad. Todos tenemos los mismos derechos por nacimiento, pero no todos son iguales en sus habilidades. Y esta desigualdad no es sólo Conveniente en cuanto a la </w:t>
      </w:r>
      <w:proofErr w:type="spellStart"/>
      <w:r w:rsidRPr="00A65EDD">
        <w:rPr>
          <w:rFonts w:ascii="Times New Roman" w:hAnsi="Times New Roman" w:cs="Times New Roman"/>
          <w:sz w:val="24"/>
          <w:szCs w:val="24"/>
        </w:rPr>
        <w:t>Metaidoneidad</w:t>
      </w:r>
      <w:proofErr w:type="spellEnd"/>
      <w:r w:rsidRPr="00A65EDD">
        <w:rPr>
          <w:rFonts w:ascii="Times New Roman" w:hAnsi="Times New Roman" w:cs="Times New Roman"/>
          <w:sz w:val="24"/>
          <w:szCs w:val="24"/>
        </w:rPr>
        <w:t xml:space="preserve"> sino también justa ya que las habilidades son alcanzadas a través de una labor personal durante incontables milenios. Esta desigualdad deja de ser desigualdad y se pone bajo la conductora ley de la Jerarquía. El tormentoso problema de la igualdad y desigualdad de la gente se podría resolver si la ley de la reencarnación se volviera accesible a la conciencia de las masas. Una sobresaliente figura pública, Michael Roberts, si no me equivoco, una vez dijo, “Si los miembros del </w:t>
      </w:r>
      <w:r w:rsidRPr="00A65EDD">
        <w:rPr>
          <w:rFonts w:ascii="Times New Roman" w:hAnsi="Times New Roman" w:cs="Times New Roman"/>
          <w:sz w:val="24"/>
          <w:szCs w:val="24"/>
        </w:rPr>
        <w:lastRenderedPageBreak/>
        <w:t xml:space="preserve">gabinete estuvieran convencidos que después de muertos se reencarnarán en familias que viven en los barrios más pobres de Londres, las reformas sociales se hubieran iniciado con sorprendente rapidez.” Uno podría añadir muchas otras cosas que también hubieran cambiado. Cartas de Helena </w:t>
      </w:r>
      <w:proofErr w:type="spellStart"/>
      <w:r w:rsidRPr="00A65EDD">
        <w:rPr>
          <w:rFonts w:ascii="Times New Roman" w:hAnsi="Times New Roman" w:cs="Times New Roman"/>
          <w:sz w:val="24"/>
          <w:szCs w:val="24"/>
        </w:rPr>
        <w:t>Roerich</w:t>
      </w:r>
      <w:proofErr w:type="spellEnd"/>
      <w:r w:rsidRPr="00A65EDD">
        <w:rPr>
          <w:rFonts w:ascii="Times New Roman" w:hAnsi="Times New Roman" w:cs="Times New Roman"/>
          <w:sz w:val="24"/>
          <w:szCs w:val="24"/>
        </w:rPr>
        <w:t xml:space="preserve"> II, 10 Septiembre 1938.</w:t>
      </w:r>
    </w:p>
    <w:p w:rsidR="00A65EDD" w:rsidRPr="00A65EDD" w:rsidRDefault="00A65EDD" w:rsidP="00C74B34">
      <w:pPr>
        <w:pStyle w:val="Prrafodelista"/>
        <w:tabs>
          <w:tab w:val="left" w:pos="426"/>
        </w:tabs>
        <w:spacing w:after="0"/>
        <w:ind w:left="0"/>
        <w:rPr>
          <w:rFonts w:ascii="Times New Roman" w:hAnsi="Times New Roman" w:cs="Times New Roman"/>
          <w:sz w:val="24"/>
          <w:szCs w:val="24"/>
        </w:rPr>
      </w:pPr>
    </w:p>
    <w:p w:rsidR="00A65EDD" w:rsidRPr="00A65EDD" w:rsidRDefault="00A65EDD" w:rsidP="00C74B34">
      <w:pPr>
        <w:pStyle w:val="Prrafodelista"/>
        <w:numPr>
          <w:ilvl w:val="0"/>
          <w:numId w:val="1"/>
        </w:numPr>
        <w:tabs>
          <w:tab w:val="left" w:pos="426"/>
        </w:tabs>
        <w:spacing w:after="0"/>
        <w:ind w:left="0" w:firstLine="0"/>
        <w:rPr>
          <w:rFonts w:ascii="Times New Roman" w:hAnsi="Times New Roman" w:cs="Times New Roman"/>
          <w:sz w:val="24"/>
          <w:szCs w:val="24"/>
        </w:rPr>
      </w:pPr>
      <w:r w:rsidRPr="00A65EDD">
        <w:rPr>
          <w:rFonts w:ascii="Times New Roman" w:hAnsi="Times New Roman" w:cs="Times New Roman"/>
          <w:sz w:val="24"/>
          <w:szCs w:val="24"/>
        </w:rPr>
        <w:t xml:space="preserve"> Tú dices, "Sé que el liderazgo espiritual es esencial pero también sé que la pirámide debe ser construida desde abajo.... La base de la pirámide debe ser construida sobre un sólido principio de una democracia renovada y la gente debe ser llevada en esto.... Sólo de esta manera las naciones que estén preparadas serían capaces de reaccionar al liderazgo espiritual. Sólo si hay una base puede haber un pináculo de síntesis en la pirámide." Aquí nuevamente, no te entiendo. Parecería que afirmaras al liderazgo de la Jerarquía pero al mismo tiempo piensas que, antes que nada, la base de la comprensión de este liderazgo debe estar estructurada y sólo entonces, luego de esto, se podría aceptar la estructura o el liderazgo de la Jerarquía. ¿Pero cómo podría la gente construir la base y continuar con la construcción si es que no se les da cierta guía? Cada edificio se construye de acuerdo al plan del arquitecto y los albañiles colocan las piedras de la base sin ni siquiera saber todo el plan del arquitecto. Verdaderamente, muchos trabajadores participan en esta tarea, desde lo más bajo hasta lo más elevado, pero todos ellos cumplen el plan del creador. Sin el Principio de la Jerarquía los "moradores de la Tierra," como tú los llamas, construirán, una y otra vez, no una pirámide de síntesis sino más bien una Torre de Babel.  Cartas de Helena </w:t>
      </w:r>
      <w:proofErr w:type="spellStart"/>
      <w:r w:rsidRPr="00A65EDD">
        <w:rPr>
          <w:rFonts w:ascii="Times New Roman" w:hAnsi="Times New Roman" w:cs="Times New Roman"/>
          <w:sz w:val="24"/>
          <w:szCs w:val="24"/>
        </w:rPr>
        <w:t>Roerich</w:t>
      </w:r>
      <w:proofErr w:type="spellEnd"/>
      <w:r w:rsidRPr="00A65EDD">
        <w:rPr>
          <w:rFonts w:ascii="Times New Roman" w:hAnsi="Times New Roman" w:cs="Times New Roman"/>
          <w:sz w:val="24"/>
          <w:szCs w:val="24"/>
        </w:rPr>
        <w:t xml:space="preserve"> I, 08 Marzo 1935.</w:t>
      </w:r>
    </w:p>
    <w:p w:rsidR="00A65EDD" w:rsidRPr="00A65EDD" w:rsidRDefault="00A65EDD" w:rsidP="00C74B34">
      <w:pPr>
        <w:pStyle w:val="Prrafodelista"/>
        <w:tabs>
          <w:tab w:val="left" w:pos="426"/>
        </w:tabs>
        <w:spacing w:after="0"/>
        <w:ind w:left="0"/>
        <w:rPr>
          <w:rFonts w:ascii="Times New Roman" w:hAnsi="Times New Roman" w:cs="Times New Roman"/>
          <w:sz w:val="24"/>
          <w:szCs w:val="24"/>
        </w:rPr>
      </w:pPr>
    </w:p>
    <w:p w:rsidR="00A65EDD" w:rsidRPr="00A65EDD" w:rsidRDefault="00A65EDD" w:rsidP="00C74B34">
      <w:pPr>
        <w:pStyle w:val="Prrafodelista"/>
        <w:numPr>
          <w:ilvl w:val="0"/>
          <w:numId w:val="1"/>
        </w:numPr>
        <w:tabs>
          <w:tab w:val="left" w:pos="426"/>
        </w:tabs>
        <w:spacing w:after="0"/>
        <w:ind w:left="0" w:firstLine="0"/>
        <w:rPr>
          <w:rFonts w:ascii="Times New Roman" w:hAnsi="Times New Roman" w:cs="Times New Roman"/>
          <w:sz w:val="24"/>
          <w:szCs w:val="24"/>
        </w:rPr>
      </w:pPr>
      <w:r w:rsidRPr="00A65EDD">
        <w:rPr>
          <w:rFonts w:ascii="Times New Roman" w:hAnsi="Times New Roman" w:cs="Times New Roman"/>
          <w:b/>
          <w:sz w:val="24"/>
          <w:szCs w:val="24"/>
        </w:rPr>
        <w:t xml:space="preserve"> </w:t>
      </w:r>
      <w:r w:rsidRPr="00A65EDD">
        <w:rPr>
          <w:rFonts w:ascii="Times New Roman" w:hAnsi="Times New Roman" w:cs="Times New Roman"/>
          <w:sz w:val="24"/>
          <w:szCs w:val="24"/>
        </w:rPr>
        <w:t xml:space="preserve">Por el documento adjunto enviado por ti, cualquier lector podría llegar a la conclusión que alguien está en contra de las grandes ideas de libertad, igualdad y fraternidad </w:t>
      </w:r>
      <w:r w:rsidRPr="00A65EDD">
        <w:rPr>
          <w:rFonts w:ascii="Times New Roman" w:hAnsi="Times New Roman" w:cs="Times New Roman"/>
          <w:b/>
          <w:sz w:val="24"/>
          <w:szCs w:val="24"/>
        </w:rPr>
        <w:t>– ¡</w:t>
      </w:r>
      <w:r w:rsidRPr="00A65EDD">
        <w:rPr>
          <w:rFonts w:ascii="Times New Roman" w:hAnsi="Times New Roman" w:cs="Times New Roman"/>
          <w:sz w:val="24"/>
          <w:szCs w:val="24"/>
        </w:rPr>
        <w:t xml:space="preserve">ideas que mantiene viva a la humanidad! Pero si estas ideas guías se pusieran a un lado debido a que parecen utopías, por decirlo de alguna manera, entonces sería mejor para la humanidad cesar de existir tan pronto como sea posible. Si estas ideas no son llevadas en el corazón, la humanidad se hundirá en crímenes sin precedentes y en depravación y se desintegrará lentamente y perecerá por las calamidades engendradas por ella. Si estas ideas son utópicas, entonces todas las Enseñanzas de la Vida son también utopías. Cartas de Helena </w:t>
      </w:r>
      <w:proofErr w:type="spellStart"/>
      <w:r w:rsidRPr="00A65EDD">
        <w:rPr>
          <w:rFonts w:ascii="Times New Roman" w:hAnsi="Times New Roman" w:cs="Times New Roman"/>
          <w:sz w:val="24"/>
          <w:szCs w:val="24"/>
        </w:rPr>
        <w:t>Roerich</w:t>
      </w:r>
      <w:proofErr w:type="spellEnd"/>
      <w:r w:rsidRPr="00A65EDD">
        <w:rPr>
          <w:rFonts w:ascii="Times New Roman" w:hAnsi="Times New Roman" w:cs="Times New Roman"/>
          <w:sz w:val="24"/>
          <w:szCs w:val="24"/>
        </w:rPr>
        <w:t xml:space="preserve"> II, </w:t>
      </w:r>
      <w:bookmarkStart w:id="0" w:name="_GoBack"/>
      <w:r w:rsidRPr="00A65EDD">
        <w:rPr>
          <w:rFonts w:ascii="Times New Roman" w:hAnsi="Times New Roman" w:cs="Times New Roman"/>
          <w:sz w:val="24"/>
          <w:szCs w:val="24"/>
        </w:rPr>
        <w:t>10 Septiembre 1938.</w:t>
      </w:r>
    </w:p>
    <w:bookmarkEnd w:id="0"/>
    <w:p w:rsidR="00050406" w:rsidRPr="00A65EDD" w:rsidRDefault="00050406" w:rsidP="00C74B34">
      <w:pPr>
        <w:spacing w:after="0"/>
        <w:rPr>
          <w:rFonts w:ascii="Times New Roman" w:hAnsi="Times New Roman" w:cs="Times New Roman"/>
          <w:sz w:val="24"/>
          <w:szCs w:val="24"/>
        </w:rPr>
      </w:pPr>
    </w:p>
    <w:sectPr w:rsidR="00050406" w:rsidRPr="00A65EDD" w:rsidSect="00A65ED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79D14F3"/>
    <w:multiLevelType w:val="hybridMultilevel"/>
    <w:tmpl w:val="02D27096"/>
    <w:lvl w:ilvl="0" w:tplc="240A000F">
      <w:start w:val="1"/>
      <w:numFmt w:val="decimal"/>
      <w:lvlText w:val="%1."/>
      <w:lvlJc w:val="left"/>
      <w:pPr>
        <w:ind w:left="36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drawingGridHorizontalSpacing w:val="110"/>
  <w:displayHorizontalDrawingGridEvery w:val="2"/>
  <w:characterSpacingControl w:val="doNotCompress"/>
  <w:compat>
    <w:compatSetting w:name="compatibilityMode" w:uri="http://schemas.microsoft.com/office/word" w:val="12"/>
  </w:compat>
  <w:rsids>
    <w:rsidRoot w:val="00A65EDD"/>
    <w:rsid w:val="00050406"/>
    <w:rsid w:val="008D18AF"/>
    <w:rsid w:val="00A65EDD"/>
    <w:rsid w:val="00C74B34"/>
    <w:rsid w:val="00D169CF"/>
    <w:rsid w:val="00DA4D1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9268A6A-9A03-483E-A6E3-4BFCD2BA13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040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65ED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4</Pages>
  <Words>1945</Words>
  <Characters>10698</Characters>
  <Application>Microsoft Office Word</Application>
  <DocSecurity>0</DocSecurity>
  <Lines>89</Lines>
  <Paragraphs>25</Paragraphs>
  <ScaleCrop>false</ScaleCrop>
  <Company/>
  <LinksUpToDate>false</LinksUpToDate>
  <CharactersWithSpaces>12618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Alqimia</cp:lastModifiedBy>
  <cp:revision>2</cp:revision>
  <dcterms:created xsi:type="dcterms:W3CDTF">2019-11-17T17:45:00Z</dcterms:created>
  <dcterms:modified xsi:type="dcterms:W3CDTF">2019-12-11T22:14:00Z</dcterms:modified>
</cp:coreProperties>
</file>